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8" w:type="dxa"/>
        <w:tblLook w:val="04A0"/>
      </w:tblPr>
      <w:tblGrid>
        <w:gridCol w:w="1936"/>
        <w:gridCol w:w="6654"/>
        <w:gridCol w:w="2848"/>
      </w:tblGrid>
      <w:tr w:rsidR="00AF46A1" w:rsidRPr="00AF46A1" w:rsidTr="0018135D">
        <w:trPr>
          <w:trHeight w:val="377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TERM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</w:t>
            </w:r>
          </w:p>
        </w:tc>
        <w:tc>
          <w:tcPr>
            <w:tcW w:w="2848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PICTURE/APPLICATION</w:t>
            </w: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Dictatorship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Democracy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State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Sovereign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Autocracy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Oligarchy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Federal government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Confederation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Presidential government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D73E6">
        <w:trPr>
          <w:trHeight w:val="1187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lastRenderedPageBreak/>
              <w:t>Parliamentary government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1D73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1D73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1D73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Magna Carta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Petition of Right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English Billof Rights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Bicameral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Albany Plan of Union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Popular Sovereignty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Articles of Confederation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Virginia Plan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D73E6">
        <w:trPr>
          <w:trHeight w:val="149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lastRenderedPageBreak/>
              <w:t>New Jersey Plan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Connecticut Compromise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Three-Fifths Compromise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Federalists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Anti-Federalists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46A1">
              <w:rPr>
                <w:rFonts w:asciiTheme="majorHAnsi" w:hAnsiTheme="majorHAnsi"/>
                <w:sz w:val="24"/>
                <w:szCs w:val="24"/>
              </w:rPr>
              <w:t>Quorum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Judicial Review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Federalism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Electoral College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D73E6">
        <w:trPr>
          <w:trHeight w:val="1205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Delegated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Expressed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Implied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Inherent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Reserved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Exclusive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Concurrent Powers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Full Faith and Credit Clause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Reapportion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Gerrymander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1D73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Constituency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Partisan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Strict Constructionist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Liberal/Loose Constructionist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Naturalization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Eminent Domain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46A1" w:rsidRPr="00AF46A1" w:rsidTr="001A074D">
        <w:trPr>
          <w:trHeight w:val="603"/>
        </w:trPr>
        <w:tc>
          <w:tcPr>
            <w:tcW w:w="1936" w:type="dxa"/>
            <w:vAlign w:val="center"/>
          </w:tcPr>
          <w:p w:rsidR="00AF46A1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Necessary and Proper Clause</w:t>
            </w:r>
          </w:p>
        </w:tc>
        <w:tc>
          <w:tcPr>
            <w:tcW w:w="6654" w:type="dxa"/>
            <w:vAlign w:val="center"/>
          </w:tcPr>
          <w:p w:rsidR="00AF46A1" w:rsidRP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AF46A1" w:rsidRDefault="00AF46A1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Impeach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Acquit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Perjury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Censure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Subpoena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Party Caucus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Floor Leader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Whip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Committee Chairman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Standing Committee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Select Committee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Joint Resolution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Concurrent resolution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Filibuster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Cloture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Pocket Veto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Presidential Succession Act of 1947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Presidential Primary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Reprieve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Clemency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Amnesty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135D" w:rsidRDefault="0018135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135D" w:rsidRDefault="0018135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Bureaucracy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Spoils System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Patronage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Progressive Tax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Payroll Tax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Deficit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Entitlement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Continuing Resolution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Isolationism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Jurisdiction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Plaintiff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Docket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Precedent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Court-Martial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Civil Liberties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Civil Rights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Due Process Clause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Establishment Clause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Free Exercise Clause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Libel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Slander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Sedition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Picketing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Due Process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Probable Cause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Writ of Habeas Corpus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Bill of Attainder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Expost Facto Law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Double Jeopardy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Miranda Rule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Affirmative Action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Incumbent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lastRenderedPageBreak/>
              <w:t>Faction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Suffrage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Caucus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Absentee Voting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Soft Money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Hard Money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Interest Group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Lobbying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74D" w:rsidRPr="00AF46A1" w:rsidTr="001A074D">
        <w:trPr>
          <w:trHeight w:val="603"/>
        </w:trPr>
        <w:tc>
          <w:tcPr>
            <w:tcW w:w="1936" w:type="dxa"/>
            <w:vAlign w:val="center"/>
          </w:tcPr>
          <w:p w:rsidR="001A074D" w:rsidRP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74D">
              <w:rPr>
                <w:rFonts w:asciiTheme="majorHAnsi" w:hAnsiTheme="majorHAnsi"/>
                <w:sz w:val="24"/>
                <w:szCs w:val="24"/>
              </w:rPr>
              <w:t>Grass Roots</w:t>
            </w:r>
          </w:p>
        </w:tc>
        <w:tc>
          <w:tcPr>
            <w:tcW w:w="6654" w:type="dxa"/>
            <w:vAlign w:val="center"/>
          </w:tcPr>
          <w:p w:rsidR="001A074D" w:rsidRPr="00AF46A1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A074D" w:rsidRDefault="001A074D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3E6" w:rsidRPr="00AF46A1" w:rsidRDefault="001D73E6" w:rsidP="00AF4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74A64" w:rsidRDefault="00174A64"/>
    <w:p w:rsidR="001D73E6" w:rsidRDefault="001D73E6"/>
    <w:sectPr w:rsidR="001D73E6" w:rsidSect="00AF46A1">
      <w:headerReference w:type="default" r:id="rId6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94" w:rsidRDefault="00F67594" w:rsidP="001A074D">
      <w:pPr>
        <w:spacing w:after="0" w:line="240" w:lineRule="auto"/>
      </w:pPr>
      <w:r>
        <w:separator/>
      </w:r>
    </w:p>
  </w:endnote>
  <w:endnote w:type="continuationSeparator" w:id="0">
    <w:p w:rsidR="00F67594" w:rsidRDefault="00F67594" w:rsidP="001A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94" w:rsidRDefault="00F67594" w:rsidP="001A074D">
      <w:pPr>
        <w:spacing w:after="0" w:line="240" w:lineRule="auto"/>
      </w:pPr>
      <w:r>
        <w:separator/>
      </w:r>
    </w:p>
  </w:footnote>
  <w:footnote w:type="continuationSeparator" w:id="0">
    <w:p w:rsidR="00F67594" w:rsidRDefault="00F67594" w:rsidP="001A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D" w:rsidRPr="0018135D" w:rsidRDefault="001A074D" w:rsidP="001A074D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18135D">
      <w:rPr>
        <w:rFonts w:asciiTheme="majorHAnsi" w:hAnsiTheme="majorHAnsi"/>
        <w:b/>
        <w:sz w:val="28"/>
        <w:szCs w:val="28"/>
      </w:rPr>
      <w:t>AMERICAN GOVERNMENT 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6A1"/>
    <w:rsid w:val="00174A64"/>
    <w:rsid w:val="0018135D"/>
    <w:rsid w:val="001A074D"/>
    <w:rsid w:val="001D73E6"/>
    <w:rsid w:val="003929AA"/>
    <w:rsid w:val="00AF46A1"/>
    <w:rsid w:val="00C40B50"/>
    <w:rsid w:val="00E6118E"/>
    <w:rsid w:val="00E92B88"/>
    <w:rsid w:val="00F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74D"/>
  </w:style>
  <w:style w:type="paragraph" w:styleId="Footer">
    <w:name w:val="footer"/>
    <w:basedOn w:val="Normal"/>
    <w:link w:val="FooterChar"/>
    <w:uiPriority w:val="99"/>
    <w:semiHidden/>
    <w:unhideWhenUsed/>
    <w:rsid w:val="001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LHubert</dc:creator>
  <cp:lastModifiedBy>LHubert</cp:lastModifiedBy>
  <cp:revision>2</cp:revision>
  <dcterms:created xsi:type="dcterms:W3CDTF">2013-01-09T20:55:00Z</dcterms:created>
  <dcterms:modified xsi:type="dcterms:W3CDTF">2013-01-24T17:38:00Z</dcterms:modified>
</cp:coreProperties>
</file>